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2770F" w14:textId="71279D4D" w:rsidR="005D1C38" w:rsidRPr="005D1C38" w:rsidRDefault="005D1C38" w:rsidP="005D1C38">
      <w:pPr>
        <w:jc w:val="center"/>
        <w:rPr>
          <w:b/>
          <w:bCs/>
        </w:rPr>
      </w:pPr>
      <w:bookmarkStart w:id="0" w:name="_GoBack"/>
      <w:r w:rsidRPr="005D1C38">
        <w:rPr>
          <w:b/>
          <w:bCs/>
        </w:rPr>
        <w:t>Bailey Gordon Bio</w:t>
      </w:r>
    </w:p>
    <w:bookmarkEnd w:id="0"/>
    <w:p w14:paraId="3C922625" w14:textId="3A95A39C" w:rsidR="009E01E8" w:rsidRDefault="009E01E8" w:rsidP="009E01E8">
      <w:r>
        <w:t xml:space="preserve">Bailey Gordon is a nonprofit professional with more than ten </w:t>
      </w:r>
      <w:proofErr w:type="spellStart"/>
      <w:r>
        <w:t>years experience</w:t>
      </w:r>
      <w:proofErr w:type="spellEnd"/>
      <w:r>
        <w:t xml:space="preserve"> working with organizations in Oklahoma and beyond. As a fundraising consultant, her goal is to help passionate people run efficient and effective organizations by identifying stable funding solutions and increasing their capacities to positively impact our community.</w:t>
      </w:r>
    </w:p>
    <w:p w14:paraId="4DCE2A37" w14:textId="77777777" w:rsidR="009E01E8" w:rsidRDefault="009E01E8" w:rsidP="009E01E8"/>
    <w:p w14:paraId="79365279" w14:textId="77777777" w:rsidR="009E01E8" w:rsidRDefault="009E01E8" w:rsidP="009E01E8">
      <w:r>
        <w:t>Bailey has focused her career on helping organizations grow in the areas of relationship building, collaborative leadership, increased organizational capacity, sustainable growth in financial resources and enhanced community awareness. Her experience in fundraising ranges from coordinating annual campaigns to implementing workplace giving campaigns and leading a multi-</w:t>
      </w:r>
      <w:proofErr w:type="gramStart"/>
      <w:r>
        <w:t>million dollar</w:t>
      </w:r>
      <w:proofErr w:type="gramEnd"/>
      <w:r>
        <w:t xml:space="preserve"> capital campaign. Bailey’s strategy has improved donor retention, increased the number of donors, and boosted board and associate board involvement in fundraising activities in the organizations with which she has worked.</w:t>
      </w:r>
    </w:p>
    <w:p w14:paraId="3406EBA3" w14:textId="77777777" w:rsidR="009E01E8" w:rsidRDefault="009E01E8" w:rsidP="009E01E8"/>
    <w:p w14:paraId="088A937A" w14:textId="77777777" w:rsidR="009E01E8" w:rsidRDefault="009E01E8" w:rsidP="009E01E8">
      <w:r>
        <w:t xml:space="preserve">Bailey has had the privilege of serving as a staff member for Allied Arts, the Kappa Alpha Theta Foundation and the Oklahoma Hall of Fame.  She has served as a board member or volunteer for many organizations within Oklahoma City which include Allied Arts, Arts Council Oklahoma City, Plaza District Association, Lyric Theatre of Oklahoma, Oklahoma City Ballet, and the Association of Fundraising Professionals. Bailey is a member of Leadership Oklahoma City’s LOYAL Class VII and has been recognized as one of the Oklahoma Gazette’s Forty Under 40, </w:t>
      </w:r>
      <w:proofErr w:type="spellStart"/>
      <w:r>
        <w:t>IONOklahoma’s</w:t>
      </w:r>
      <w:proofErr w:type="spellEnd"/>
      <w:r>
        <w:t xml:space="preserve"> NextGen Under 30 and as the inaugural winner of the Plaza District Association Volunteer of the Year Award.</w:t>
      </w:r>
    </w:p>
    <w:sectPr w:rsidR="009E0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E8"/>
    <w:rsid w:val="005D1C38"/>
    <w:rsid w:val="009E0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DE9F"/>
  <w15:chartTrackingRefBased/>
  <w15:docId w15:val="{75601F16-0535-4AAA-ABEF-081951C9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Puff Muff</dc:creator>
  <cp:keywords/>
  <dc:description/>
  <cp:lastModifiedBy>Puff Muff</cp:lastModifiedBy>
  <cp:revision>2</cp:revision>
  <dcterms:created xsi:type="dcterms:W3CDTF">2020-03-24T19:48:00Z</dcterms:created>
  <dcterms:modified xsi:type="dcterms:W3CDTF">2020-03-24T20:16:00Z</dcterms:modified>
</cp:coreProperties>
</file>