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E2A78" w14:textId="77777777" w:rsidR="006E4019" w:rsidRDefault="006E4019" w:rsidP="006E4019">
      <w:pPr>
        <w:pStyle w:val="NormalWeb"/>
        <w:jc w:val="center"/>
        <w:rPr>
          <w:rFonts w:ascii="Helvetica" w:hAnsi="Helvetica" w:cs="Helvetica"/>
          <w:sz w:val="24"/>
          <w:szCs w:val="24"/>
        </w:rPr>
      </w:pPr>
      <w:r>
        <w:rPr>
          <w:rFonts w:ascii="Helvetica" w:hAnsi="Helvetica" w:cs="Helvetica"/>
          <w:b/>
          <w:bCs/>
          <w:sz w:val="24"/>
          <w:szCs w:val="24"/>
        </w:rPr>
        <w:t>Jim Priest</w:t>
      </w:r>
    </w:p>
    <w:p w14:paraId="29000E12" w14:textId="77777777" w:rsidR="006E4019" w:rsidRDefault="006E4019" w:rsidP="006E4019">
      <w:pPr>
        <w:pStyle w:val="NormalWeb"/>
        <w:rPr>
          <w:rFonts w:ascii="Helvetica" w:hAnsi="Helvetica" w:cs="Helvetica"/>
          <w:sz w:val="24"/>
          <w:szCs w:val="24"/>
        </w:rPr>
      </w:pPr>
      <w:r>
        <w:rPr>
          <w:rFonts w:ascii="Helvetica" w:hAnsi="Helvetica" w:cs="Helvetica"/>
          <w:sz w:val="24"/>
          <w:szCs w:val="24"/>
        </w:rPr>
        <w:t> </w:t>
      </w:r>
    </w:p>
    <w:p w14:paraId="02287F2A" w14:textId="77777777" w:rsidR="006E4019" w:rsidRDefault="006E4019" w:rsidP="006E4019">
      <w:pPr>
        <w:pStyle w:val="NormalWeb"/>
        <w:rPr>
          <w:rFonts w:ascii="Helvetica" w:hAnsi="Helvetica" w:cs="Helvetica"/>
          <w:sz w:val="24"/>
          <w:szCs w:val="24"/>
        </w:rPr>
      </w:pPr>
      <w:r>
        <w:rPr>
          <w:rFonts w:ascii="Helvetica" w:hAnsi="Helvetica" w:cs="Helvetica"/>
          <w:sz w:val="24"/>
          <w:szCs w:val="24"/>
        </w:rPr>
        <w:t xml:space="preserve">A founding member of OK Ethics in 2003, Jim participated in building the vision by sharing his time, insights and talents as a gifted presenter and expert on the topic of ethics. </w:t>
      </w:r>
    </w:p>
    <w:p w14:paraId="66A331B1" w14:textId="77777777" w:rsidR="006E4019" w:rsidRDefault="006E4019" w:rsidP="006E4019">
      <w:pPr>
        <w:pStyle w:val="NormalWeb"/>
        <w:rPr>
          <w:rFonts w:ascii="Helvetica" w:hAnsi="Helvetica" w:cs="Helvetica"/>
          <w:sz w:val="24"/>
          <w:szCs w:val="24"/>
        </w:rPr>
      </w:pPr>
      <w:r>
        <w:rPr>
          <w:rFonts w:ascii="Helvetica" w:hAnsi="Helvetica" w:cs="Helvetica"/>
          <w:sz w:val="24"/>
          <w:szCs w:val="24"/>
        </w:rPr>
        <w:t xml:space="preserve">Jim is a husband, dad, granddad, attorney, author and ordained minister in the Church of the Nazarene and is President and Founder of Sage Counsel, PLLC, an advisory and consulting firm with the mission of developing people and organizations to their highest calling.  He also serves as a Senior Consulting Partner with Strata Leadership. Prior to Sage and Strata, Jim served as CEO of the nonprofit Sunbeam Family Services and before Sunbeam he was a trial lawyer focusing on employment and civil rights law for over </w:t>
      </w:r>
      <w:proofErr w:type="gramStart"/>
      <w:r>
        <w:rPr>
          <w:rFonts w:ascii="Helvetica" w:hAnsi="Helvetica" w:cs="Helvetica"/>
          <w:sz w:val="24"/>
          <w:szCs w:val="24"/>
        </w:rPr>
        <w:t>thirty four</w:t>
      </w:r>
      <w:proofErr w:type="gramEnd"/>
      <w:r>
        <w:rPr>
          <w:rFonts w:ascii="Helvetica" w:hAnsi="Helvetica" w:cs="Helvetica"/>
          <w:sz w:val="24"/>
          <w:szCs w:val="24"/>
        </w:rPr>
        <w:t xml:space="preserve"> years.  He also served as Executive Director of the nonprofit organization FATE—Fighting Addiction Through Education. </w:t>
      </w:r>
    </w:p>
    <w:p w14:paraId="1DB63F6D" w14:textId="77777777" w:rsidR="006E4019" w:rsidRDefault="006E4019" w:rsidP="006E4019">
      <w:pPr>
        <w:pStyle w:val="NormalWeb"/>
        <w:rPr>
          <w:rFonts w:ascii="Helvetica" w:hAnsi="Helvetica" w:cs="Helvetica"/>
          <w:sz w:val="24"/>
          <w:szCs w:val="24"/>
        </w:rPr>
      </w:pPr>
      <w:r>
        <w:rPr>
          <w:rFonts w:ascii="Helvetica" w:hAnsi="Helvetica" w:cs="Helvetica"/>
          <w:sz w:val="24"/>
          <w:szCs w:val="24"/>
        </w:rPr>
        <w:t xml:space="preserve">Jim graduated magna cum laude from Houghton College in Houghton, New York and magna cum laude from Syracuse University School of Law.  He is a member of Leadership Oklahoma City, Leadership Edmond and Leadership Oklahoma and has served on numerous non-profit boards. </w:t>
      </w:r>
    </w:p>
    <w:p w14:paraId="3FA2F9EA" w14:textId="77777777" w:rsidR="00F4183C" w:rsidRDefault="00F4183C">
      <w:bookmarkStart w:id="0" w:name="_GoBack"/>
      <w:bookmarkEnd w:id="0"/>
    </w:p>
    <w:sectPr w:rsidR="00F418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019"/>
    <w:rsid w:val="006E4019"/>
    <w:rsid w:val="00754A7A"/>
    <w:rsid w:val="00F4183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D7A27"/>
  <w15:chartTrackingRefBased/>
  <w15:docId w15:val="{C917E710-BECB-4E14-9C99-855E319C5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4019"/>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482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Puff Muff</dc:creator>
  <cp:keywords/>
  <dc:description/>
  <cp:lastModifiedBy>Puff Muff</cp:lastModifiedBy>
  <cp:revision>1</cp:revision>
  <dcterms:created xsi:type="dcterms:W3CDTF">2019-07-15T22:16:00Z</dcterms:created>
  <dcterms:modified xsi:type="dcterms:W3CDTF">2019-07-15T22:17:00Z</dcterms:modified>
</cp:coreProperties>
</file>